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MOSAIC Blank Modul</w:t>
      </w:r>
    </w:p>
    <w:p>
      <w:r>
        <w:rPr>
          <w:color w:val="5A6573"/>
          <w:sz w:val="20"/>
        </w:rPr>
        <w:t>Entwicklerdokumentation fuer den MOSAIC Runner show_blank.php</w:t>
      </w:r>
    </w:p>
    <w:p>
      <w:pPr>
        <w:pStyle w:val="Heading1"/>
      </w:pPr>
      <w:r>
        <w:t>Uebersicht</w:t>
      </w:r>
    </w:p>
    <w:p>
      <w:r/>
      <w:r>
        <w:rPr>
          <w:rFonts w:ascii="Consolas" w:hAnsi="Consolas" w:eastAsia="Consolas"/>
          <w:color w:val="1F4E79"/>
          <w:sz w:val="18"/>
        </w:rPr>
        <w:t>show_blank.php</w:t>
      </w:r>
      <w:r>
        <w:t xml:space="preserve"> ist der neutrale MOSAIC-Runner fuer freie fachliche Ablauflogik.</w:t>
      </w:r>
    </w:p>
    <w:p>
      <w:r>
        <w:t xml:space="preserve">Er ist die MOSAIC-Entsprechung fuer Scriptcase-Blank-Apps, wenn weder </w:t>
      </w:r>
      <w:r>
        <w:rPr>
          <w:rFonts w:ascii="Consolas" w:hAnsi="Consolas" w:eastAsia="Consolas"/>
          <w:color w:val="1F4E79"/>
          <w:sz w:val="18"/>
        </w:rPr>
        <w:t>grid.php</w:t>
      </w:r>
      <w:r/>
    </w:p>
    <w:p>
      <w:r>
        <w:t xml:space="preserve">noch </w:t>
      </w:r>
      <w:r>
        <w:rPr>
          <w:rFonts w:ascii="Consolas" w:hAnsi="Consolas" w:eastAsia="Consolas"/>
          <w:color w:val="1F4E79"/>
          <w:sz w:val="18"/>
        </w:rPr>
        <w:t>form.php</w:t>
      </w:r>
      <w:r>
        <w:t xml:space="preserve"> fachlich passen.</w:t>
      </w:r>
    </w:p>
    <w:p>
      <w:r>
        <w:t>Typische Einsatzfaelle:</w:t>
      </w:r>
    </w:p>
    <w:p>
      <w:pPr>
        <w:pStyle w:val="ListBullet"/>
      </w:pPr>
      <w:r>
        <w:t>Dialoge mit eigener POST-Aktion</w:t>
      </w:r>
    </w:p>
    <w:p>
      <w:pPr>
        <w:pStyle w:val="ListBullet"/>
      </w:pPr>
      <w:r>
        <w:t>fachliche Assistenten und Generatoren</w:t>
      </w:r>
    </w:p>
    <w:p>
      <w:pPr>
        <w:pStyle w:val="ListBullet"/>
      </w:pPr>
      <w:r>
        <w:t>komplexe HTML-Ausgaben aus mehreren Tabellen</w:t>
      </w:r>
    </w:p>
    <w:p>
      <w:pPr>
        <w:pStyle w:val="ListBullet"/>
      </w:pPr>
      <w:r>
        <w:t>Auswertungs- oder Druckvorstufen ohne Standard-CRUD</w:t>
      </w:r>
    </w:p>
    <w:p>
      <w:pPr>
        <w:pStyle w:val="ListBullet"/>
      </w:pPr>
      <w:r>
        <w:t>Scriptcase-Blank-Code, der in MOSAIC wartbar bleiben soll</w:t>
      </w:r>
    </w:p>
    <w:p>
      <w:r>
        <w:t>Es gibt bewusst keinen Builder fuer Blank-Apps. Blank-Apps werden direkt als</w:t>
      </w:r>
    </w:p>
    <w:p>
      <w:r>
        <w:t>Konfigurationsdatei plus Function-Datei gepflegt.</w:t>
      </w:r>
    </w:p>
    <w:p>
      <w:pPr>
        <w:pStyle w:val="Heading1"/>
      </w:pPr>
      <w:r>
        <w:t>Dateinamen</w:t>
      </w:r>
    </w:p>
    <w:p>
      <w:r>
        <w:t xml:space="preserve">Der Runner arbeitet mit dem Suffix </w:t>
      </w:r>
      <w:r>
        <w:rPr>
          <w:rFonts w:ascii="Consolas" w:hAnsi="Consolas" w:eastAsia="Consolas"/>
          <w:color w:val="1F4E79"/>
          <w:sz w:val="18"/>
        </w:rPr>
        <w:t>_blank</w:t>
      </w:r>
      <w:r>
        <w:t>.</w:t>
      </w:r>
    </w:p>
    <w:p>
      <w:r>
        <w:t>Beispiel:</w:t>
      </w:r>
    </w:p>
    <w:p>
      <w:pPr>
        <w:pStyle w:val="ListBullet"/>
      </w:pPr>
      <w:r>
        <w:t>`befundbogen_blank.cfg`</w:t>
      </w:r>
    </w:p>
    <w:p>
      <w:pPr>
        <w:pStyle w:val="ListBullet"/>
      </w:pPr>
      <w:r>
        <w:t>`befundbogen_blank_function.php`</w:t>
      </w:r>
    </w:p>
    <w:p>
      <w:r>
        <w:t>Aufruf:</w:t>
      </w:r>
    </w:p>
    <w:p>
      <w:pPr>
        <w:pStyle w:val="MosaicCode"/>
        <w:shd w:fill="F3F6FA"/>
      </w:pPr>
      <w:r>
        <w:t>_pgm/show_blank.php?project=&lt;projekt&gt;&amp;modul=&lt;name&gt;&amp;modul_path=&lt;ordner&gt;</w:t>
      </w:r>
    </w:p>
    <w:p>
      <w:r>
        <w:t>Beispiel:</w:t>
      </w:r>
    </w:p>
    <w:p>
      <w:pPr>
        <w:pStyle w:val="MosaicCode"/>
        <w:shd w:fill="F3F6FA"/>
      </w:pPr>
      <w:r>
        <w:t>_pgm/show_blank.php?project=argos&amp;db=c5_argos&amp;modul=befundbogen&amp;modul_path=befundbogen</w:t>
      </w:r>
    </w:p>
    <w:p>
      <w:pPr>
        <w:pStyle w:val="Heading1"/>
      </w:pPr>
      <w:r>
        <w:t>Grundaufbau</w:t>
      </w:r>
    </w:p>
    <w:p>
      <w:r>
        <w:t>Eine Blank-App besteht aus:</w:t>
      </w:r>
    </w:p>
    <w:p>
      <w:pPr>
        <w:pStyle w:val="ListBullet"/>
      </w:pPr>
      <w:r>
        <w:t>`_pgm/show_blank.php`</w:t>
      </w:r>
    </w:p>
    <w:p>
      <w:r>
        <w:t xml:space="preserve">  Runner fuer Bootstrap, Security, Request-Kontext, Action-Handling und Shell-Ausgabe</w:t>
      </w:r>
    </w:p>
    <w:p>
      <w:pPr>
        <w:pStyle w:val="ListBullet"/>
      </w:pPr>
      <w:r>
        <w:t>`&lt;name&gt;_blank.cfg`</w:t>
      </w:r>
    </w:p>
    <w:p>
      <w:r>
        <w:t xml:space="preserve">  deklarative Konfiguration fuer Titel, UI, Parameter, Aktionen und Rechte</w:t>
      </w:r>
    </w:p>
    <w:p>
      <w:pPr>
        <w:pStyle w:val="ListBullet"/>
      </w:pPr>
      <w:r>
        <w:t>`&lt;name&gt;_blank_function.php`</w:t>
      </w:r>
    </w:p>
    <w:p>
      <w:r>
        <w:t xml:space="preserve">  fachliche Hook-Datei fuer Pruefungen, Datenlogik, Aktionen und HTML-Ausgabe</w:t>
      </w:r>
    </w:p>
    <w:p>
      <w:pPr>
        <w:pStyle w:val="Heading1"/>
      </w:pPr>
      <w:r>
        <w:t>Config-Beispiel</w:t>
      </w:r>
    </w:p>
    <w:p>
      <w:pPr>
        <w:pStyle w:val="MosaicCode"/>
        <w:shd w:fill="F3F6FA"/>
      </w:pPr>
      <w:r>
        <w:t>&lt;?php</w:t>
      </w:r>
    </w:p>
    <w:p>
      <w:pPr>
        <w:pStyle w:val="MosaicCode"/>
        <w:shd w:fill="F3F6FA"/>
      </w:pPr>
      <w:r>
        <w:t xml:space="preserve"> </w:t>
      </w:r>
    </w:p>
    <w:p>
      <w:pPr>
        <w:pStyle w:val="MosaicCode"/>
        <w:shd w:fill="F3F6FA"/>
      </w:pPr>
      <w:r>
        <w:t>return [</w:t>
      </w:r>
    </w:p>
    <w:p>
      <w:pPr>
        <w:pStyle w:val="MosaicCode"/>
        <w:shd w:fill="F3F6FA"/>
      </w:pPr>
      <w:r>
        <w:t xml:space="preserve">    'app' =&gt; [</w:t>
      </w:r>
    </w:p>
    <w:p>
      <w:pPr>
        <w:pStyle w:val="MosaicCode"/>
        <w:shd w:fill="F3F6FA"/>
      </w:pPr>
      <w:r>
        <w:t xml:space="preserve">        'title' =&gt; 'Befundbogen',</w:t>
      </w:r>
    </w:p>
    <w:p>
      <w:pPr>
        <w:pStyle w:val="MosaicCode"/>
        <w:shd w:fill="F3F6FA"/>
      </w:pPr>
      <w:r>
        <w:t xml:space="preserve">        'headline' =&gt; 'BEFUNDBOGEN',</w:t>
      </w:r>
    </w:p>
    <w:p>
      <w:pPr>
        <w:pStyle w:val="MosaicCode"/>
        <w:shd w:fill="F3F6FA"/>
      </w:pPr>
      <w:r>
        <w:t xml:space="preserve">    ],</w:t>
      </w:r>
    </w:p>
    <w:p>
      <w:pPr>
        <w:pStyle w:val="MosaicCode"/>
        <w:shd w:fill="F3F6FA"/>
      </w:pPr>
      <w:r>
        <w:t xml:space="preserve">    'security' =&gt; true,</w:t>
      </w:r>
    </w:p>
    <w:p>
      <w:pPr>
        <w:pStyle w:val="MosaicCode"/>
        <w:shd w:fill="F3F6FA"/>
      </w:pPr>
      <w:r>
        <w:t xml:space="preserve">    'database_required' =&gt; true,</w:t>
      </w:r>
    </w:p>
    <w:p>
      <w:pPr>
        <w:pStyle w:val="MosaicCode"/>
        <w:shd w:fill="F3F6FA"/>
      </w:pPr>
      <w:r>
        <w:t xml:space="preserve">    'hooks_file' =&gt; 'befundbogen_blank_function.php',</w:t>
      </w:r>
    </w:p>
    <w:p>
      <w:pPr>
        <w:pStyle w:val="MosaicCode"/>
        <w:shd w:fill="F3F6FA"/>
      </w:pPr>
      <w:r>
        <w:t xml:space="preserve">    'ui' =&gt; [</w:t>
      </w:r>
    </w:p>
    <w:p>
      <w:pPr>
        <w:pStyle w:val="MosaicCode"/>
        <w:shd w:fill="F3F6FA"/>
      </w:pPr>
      <w:r>
        <w:t xml:space="preserve">        'render_shell' =&gt; true,</w:t>
      </w:r>
    </w:p>
    <w:p>
      <w:pPr>
        <w:pStyle w:val="MosaicCode"/>
        <w:shd w:fill="F3F6FA"/>
      </w:pPr>
      <w:r>
        <w:t xml:space="preserve">        'width' =&gt; '90%',</w:t>
      </w:r>
    </w:p>
    <w:p>
      <w:pPr>
        <w:pStyle w:val="MosaicCode"/>
        <w:shd w:fill="F3F6FA"/>
      </w:pPr>
      <w:r>
        <w:t xml:space="preserve">        'back_label' =&gt; 'Zurueck',</w:t>
      </w:r>
    </w:p>
    <w:p>
      <w:pPr>
        <w:pStyle w:val="MosaicCode"/>
        <w:shd w:fill="F3F6FA"/>
      </w:pPr>
      <w:r>
        <w:t xml:space="preserve">    ],</w:t>
      </w:r>
    </w:p>
    <w:p>
      <w:pPr>
        <w:pStyle w:val="MosaicCode"/>
        <w:shd w:fill="F3F6FA"/>
      </w:pPr>
      <w:r>
        <w:t xml:space="preserve">    'params' =&gt; [</w:t>
      </w:r>
    </w:p>
    <w:p>
      <w:pPr>
        <w:pStyle w:val="MosaicCode"/>
        <w:shd w:fill="F3F6FA"/>
      </w:pPr>
      <w:r>
        <w:t xml:space="preserve">        'selection_param' =&gt; 'selection_umfragen_string',</w:t>
      </w:r>
    </w:p>
    <w:p>
      <w:pPr>
        <w:pStyle w:val="MosaicCode"/>
        <w:shd w:fill="F3F6FA"/>
      </w:pPr>
      <w:r>
        <w:t xml:space="preserve">        'allowed_roles' =&gt; ['3', '4', '5', '7', '8'],</w:t>
      </w:r>
    </w:p>
    <w:p>
      <w:pPr>
        <w:pStyle w:val="MosaicCode"/>
        <w:shd w:fill="F3F6FA"/>
      </w:pPr>
      <w:r>
        <w:t xml:space="preserve">    ],</w:t>
      </w:r>
    </w:p>
    <w:p>
      <w:pPr>
        <w:pStyle w:val="MosaicCode"/>
        <w:shd w:fill="F3F6FA"/>
      </w:pPr>
      <w:r>
        <w:t xml:space="preserve">    'actions' =&gt; [</w:t>
      </w:r>
    </w:p>
    <w:p>
      <w:pPr>
        <w:pStyle w:val="MosaicCode"/>
        <w:shd w:fill="F3F6FA"/>
      </w:pPr>
      <w:r>
        <w:t xml:space="preserve">        'generate' =&gt; [</w:t>
      </w:r>
    </w:p>
    <w:p>
      <w:pPr>
        <w:pStyle w:val="MosaicCode"/>
        <w:shd w:fill="F3F6FA"/>
      </w:pPr>
      <w:r>
        <w:t xml:space="preserve">            'label' =&gt; 'Befundbogen erstellen',</w:t>
      </w:r>
    </w:p>
    <w:p>
      <w:pPr>
        <w:pStyle w:val="MosaicCode"/>
        <w:shd w:fill="F3F6FA"/>
      </w:pPr>
      <w:r>
        <w:t xml:space="preserve">            'right' =&gt; 'E',</w:t>
      </w:r>
    </w:p>
    <w:p>
      <w:pPr>
        <w:pStyle w:val="MosaicCode"/>
        <w:shd w:fill="F3F6FA"/>
      </w:pPr>
      <w:r>
        <w:t xml:space="preserve">        ],</w:t>
      </w:r>
    </w:p>
    <w:p>
      <w:pPr>
        <w:pStyle w:val="MosaicCode"/>
        <w:shd w:fill="F3F6FA"/>
      </w:pPr>
      <w:r>
        <w:t xml:space="preserve">    ],</w:t>
      </w:r>
    </w:p>
    <w:p>
      <w:pPr>
        <w:pStyle w:val="MosaicCode"/>
        <w:shd w:fill="F3F6FA"/>
      </w:pPr>
      <w:r>
        <w:t xml:space="preserve">    'permissions' =&gt; [</w:t>
      </w:r>
    </w:p>
    <w:p>
      <w:pPr>
        <w:pStyle w:val="MosaicCode"/>
        <w:shd w:fill="F3F6FA"/>
      </w:pPr>
      <w:r>
        <w:t xml:space="preserve">        'view' =&gt; true,</w:t>
      </w:r>
    </w:p>
    <w:p>
      <w:pPr>
        <w:pStyle w:val="MosaicCode"/>
        <w:shd w:fill="F3F6FA"/>
      </w:pPr>
      <w:r>
        <w:t xml:space="preserve">        'execute' =&gt; true,</w:t>
      </w:r>
    </w:p>
    <w:p>
      <w:pPr>
        <w:pStyle w:val="MosaicCode"/>
        <w:shd w:fill="F3F6FA"/>
      </w:pPr>
      <w:r>
        <w:t xml:space="preserve">    ],</w:t>
      </w:r>
    </w:p>
    <w:p>
      <w:pPr>
        <w:pStyle w:val="MosaicCode"/>
        <w:shd w:fill="F3F6FA"/>
      </w:pPr>
      <w:r>
        <w:t>];</w:t>
      </w:r>
    </w:p>
    <w:p>
      <w:pPr>
        <w:pStyle w:val="Heading1"/>
      </w:pPr>
      <w:r>
        <w:t>Standard-Konfigurationswerte</w:t>
      </w:r>
    </w:p>
    <w:p>
      <w:r/>
      <w:r>
        <w:rPr>
          <w:rFonts w:ascii="Consolas" w:hAnsi="Consolas" w:eastAsia="Consolas"/>
          <w:color w:val="1F4E79"/>
          <w:sz w:val="18"/>
        </w:rPr>
        <w:t>show_blank.php</w:t>
      </w:r>
      <w:r>
        <w:t xml:space="preserve"> normalisiert fehlende Bereiche:</w:t>
      </w:r>
    </w:p>
    <w:p>
      <w:pPr>
        <w:pStyle w:val="ListBullet"/>
      </w:pPr>
      <w:r>
        <w:t>`app.title`: `Blank`</w:t>
      </w:r>
    </w:p>
    <w:p>
      <w:pPr>
        <w:pStyle w:val="ListBullet"/>
      </w:pPr>
      <w:r>
        <w:t>`app.headline`: leer</w:t>
      </w:r>
    </w:p>
    <w:p>
      <w:pPr>
        <w:pStyle w:val="ListBullet"/>
      </w:pPr>
      <w:r>
        <w:t>`security`: `true`</w:t>
      </w:r>
    </w:p>
    <w:p>
      <w:pPr>
        <w:pStyle w:val="ListBullet"/>
      </w:pPr>
      <w:r>
        <w:t>`ui.render_shell`: `true`</w:t>
      </w:r>
    </w:p>
    <w:p>
      <w:pPr>
        <w:pStyle w:val="ListBullet"/>
      </w:pPr>
      <w:r>
        <w:t>`ui.width`: `90%`</w:t>
      </w:r>
    </w:p>
    <w:p>
      <w:pPr>
        <w:pStyle w:val="ListBullet"/>
      </w:pPr>
      <w:r>
        <w:t>`ui.back_label`: `Zurueck`</w:t>
      </w:r>
    </w:p>
    <w:p>
      <w:pPr>
        <w:pStyle w:val="ListBullet"/>
      </w:pPr>
      <w:r>
        <w:t>`params`: leeres Array</w:t>
      </w:r>
    </w:p>
    <w:p>
      <w:pPr>
        <w:pStyle w:val="ListBullet"/>
      </w:pPr>
      <w:r>
        <w:t>`actions`: leeres Array</w:t>
      </w:r>
    </w:p>
    <w:p>
      <w:pPr>
        <w:pStyle w:val="ListBullet"/>
      </w:pPr>
      <w:r>
        <w:t>`permissions.view`: `true`</w:t>
      </w:r>
    </w:p>
    <w:p>
      <w:pPr>
        <w:pStyle w:val="ListBullet"/>
      </w:pPr>
      <w:r>
        <w:t>`permissions.execute`: `true`</w:t>
      </w:r>
    </w:p>
    <w:p>
      <w:pPr>
        <w:pStyle w:val="Heading1"/>
      </w:pPr>
      <w:r>
        <w:t>Request-Parameter</w:t>
      </w:r>
    </w:p>
    <w:p>
      <w:r>
        <w:t>Unterstuetzte Standardparameter:</w:t>
      </w:r>
    </w:p>
    <w:p>
      <w:pPr>
        <w:pStyle w:val="ListBullet"/>
      </w:pPr>
      <w:r>
        <w:t>`project`</w:t>
      </w:r>
    </w:p>
    <w:p>
      <w:r>
        <w:t xml:space="preserve">  Projektname, z. B. </w:t>
      </w:r>
      <w:r>
        <w:rPr>
          <w:rFonts w:ascii="Consolas" w:hAnsi="Consolas" w:eastAsia="Consolas"/>
          <w:color w:val="1F4E79"/>
          <w:sz w:val="18"/>
        </w:rPr>
        <w:t>argos</w:t>
      </w:r>
      <w:r/>
    </w:p>
    <w:p>
      <w:pPr>
        <w:pStyle w:val="ListBullet"/>
      </w:pPr>
      <w:r>
        <w:t>`db`</w:t>
      </w:r>
    </w:p>
    <w:p>
      <w:r>
        <w:t xml:space="preserve">  Datenbankverbindung aus </w:t>
      </w:r>
      <w:r>
        <w:rPr>
          <w:rFonts w:ascii="Consolas" w:hAnsi="Consolas" w:eastAsia="Consolas"/>
          <w:color w:val="1F4E79"/>
          <w:sz w:val="18"/>
        </w:rPr>
        <w:t>db_connection.lic</w:t>
      </w:r>
      <w:r>
        <w:t xml:space="preserve">, z. B. </w:t>
      </w:r>
      <w:r>
        <w:rPr>
          <w:rFonts w:ascii="Consolas" w:hAnsi="Consolas" w:eastAsia="Consolas"/>
          <w:color w:val="1F4E79"/>
          <w:sz w:val="18"/>
        </w:rPr>
        <w:t>c5_argos</w:t>
      </w:r>
      <w:r/>
    </w:p>
    <w:p>
      <w:pPr>
        <w:pStyle w:val="ListBullet"/>
      </w:pPr>
      <w:r>
        <w:t>`modul`</w:t>
      </w:r>
    </w:p>
    <w:p>
      <w:r>
        <w:t xml:space="preserve">  Modulstamm ohne </w:t>
      </w:r>
      <w:r>
        <w:rPr>
          <w:rFonts w:ascii="Consolas" w:hAnsi="Consolas" w:eastAsia="Consolas"/>
          <w:color w:val="1F4E79"/>
          <w:sz w:val="18"/>
        </w:rPr>
        <w:t>_blank.cfg</w:t>
      </w:r>
      <w:r/>
    </w:p>
    <w:p>
      <w:pPr>
        <w:pStyle w:val="ListBullet"/>
      </w:pPr>
      <w:r>
        <w:t>`modul_path`</w:t>
      </w:r>
    </w:p>
    <w:p>
      <w:r>
        <w:t xml:space="preserve">  optionaler Projekt-Unterordner</w:t>
      </w:r>
    </w:p>
    <w:p>
      <w:pPr>
        <w:pStyle w:val="ListBullet"/>
      </w:pPr>
      <w:r>
        <w:t>`cfg`</w:t>
      </w:r>
    </w:p>
    <w:p>
      <w:r>
        <w:t xml:space="preserve">  optionaler alternativer Config-Dateiname; ohne Angabe wird </w:t>
      </w:r>
      <w:r>
        <w:rPr>
          <w:rFonts w:ascii="Consolas" w:hAnsi="Consolas" w:eastAsia="Consolas"/>
          <w:color w:val="1F4E79"/>
          <w:sz w:val="18"/>
        </w:rPr>
        <w:t>&lt;modul&gt;_blank.cfg</w:t>
      </w:r>
      <w:r>
        <w:t xml:space="preserve"> geladen</w:t>
      </w:r>
    </w:p>
    <w:p>
      <w:r>
        <w:t xml:space="preserve">Weitere fachliche Parameter werden unveraendert in </w:t>
      </w:r>
      <w:r>
        <w:rPr>
          <w:rFonts w:ascii="Consolas" w:hAnsi="Consolas" w:eastAsia="Consolas"/>
          <w:color w:val="1F4E79"/>
          <w:sz w:val="18"/>
        </w:rPr>
        <w:t>context.request</w:t>
      </w:r>
      <w:r>
        <w:t xml:space="preserve">, </w:t>
      </w:r>
      <w:r>
        <w:rPr>
          <w:rFonts w:ascii="Consolas" w:hAnsi="Consolas" w:eastAsia="Consolas"/>
          <w:color w:val="1F4E79"/>
          <w:sz w:val="18"/>
        </w:rPr>
        <w:t>context.get</w:t>
      </w:r>
      <w:r/>
    </w:p>
    <w:p>
      <w:r>
        <w:t xml:space="preserve">und </w:t>
      </w:r>
      <w:r>
        <w:rPr>
          <w:rFonts w:ascii="Consolas" w:hAnsi="Consolas" w:eastAsia="Consolas"/>
          <w:color w:val="1F4E79"/>
          <w:sz w:val="18"/>
        </w:rPr>
        <w:t>context.post</w:t>
      </w:r>
      <w:r>
        <w:t xml:space="preserve"> bereitgestellt.</w:t>
      </w:r>
    </w:p>
    <w:p>
      <w:pPr>
        <w:pStyle w:val="Heading1"/>
      </w:pPr>
      <w:r>
        <w:t>Security</w:t>
      </w:r>
    </w:p>
    <w:p>
      <w:r/>
      <w:r>
        <w:rPr>
          <w:rFonts w:ascii="Consolas" w:hAnsi="Consolas" w:eastAsia="Consolas"/>
          <w:color w:val="1F4E79"/>
          <w:sz w:val="18"/>
        </w:rPr>
        <w:t>show_blank</w:t>
      </w:r>
      <w:r>
        <w:t xml:space="preserve"> ist in die MOSAIC-Security eingebunden:</w:t>
      </w:r>
    </w:p>
    <w:p>
      <w:pPr>
        <w:pStyle w:val="ListBullet"/>
      </w:pPr>
      <w:r>
        <w:t>Suffix-Erkennung: `_blank.cfg`</w:t>
      </w:r>
    </w:p>
    <w:p>
      <w:pPr>
        <w:pStyle w:val="ListBullet"/>
      </w:pPr>
      <w:r>
        <w:t>Runner: `show_blank`</w:t>
      </w:r>
    </w:p>
    <w:p>
      <w:pPr>
        <w:pStyle w:val="ListBullet"/>
      </w:pPr>
      <w:r>
        <w:t>App-Key: `&lt;project&gt;|show_blank|&lt;modul_path&gt;|&lt;modul&gt;`</w:t>
      </w:r>
    </w:p>
    <w:p>
      <w:r>
        <w:t>Beispiel:</w:t>
      </w:r>
    </w:p>
    <w:p>
      <w:pPr>
        <w:pStyle w:val="MosaicCode"/>
        <w:shd w:fill="F3F6FA"/>
      </w:pPr>
      <w:r>
        <w:t>argos|show_blank|befundbogen|befundbogen</w:t>
      </w:r>
    </w:p>
    <w:p>
      <w:r>
        <w:t xml:space="preserve">Beim Oeffnen prueft der Runner automatisch das Recht </w:t>
      </w:r>
      <w:r>
        <w:rPr>
          <w:rFonts w:ascii="Consolas" w:hAnsi="Consolas" w:eastAsia="Consolas"/>
          <w:color w:val="1F4E79"/>
          <w:sz w:val="18"/>
        </w:rPr>
        <w:t>V</w:t>
      </w:r>
      <w:r>
        <w:t>.</w:t>
      </w:r>
    </w:p>
    <w:p>
      <w:r>
        <w:t xml:space="preserve">POST-Aktionen pruefen zusaetzlich das in </w:t>
      </w:r>
      <w:r>
        <w:rPr>
          <w:rFonts w:ascii="Consolas" w:hAnsi="Consolas" w:eastAsia="Consolas"/>
          <w:color w:val="1F4E79"/>
          <w:sz w:val="18"/>
        </w:rPr>
        <w:t>actions.&lt;aktion&gt;.right</w:t>
      </w:r>
      <w:r>
        <w:t xml:space="preserve"> definierte Recht.</w:t>
      </w:r>
    </w:p>
    <w:p>
      <w:r>
        <w:t xml:space="preserve">Wenn kein Recht angegeben ist, wird fuer Aktionen standardmaessig </w:t>
      </w:r>
      <w:r>
        <w:rPr>
          <w:rFonts w:ascii="Consolas" w:hAnsi="Consolas" w:eastAsia="Consolas"/>
          <w:color w:val="1F4E79"/>
          <w:sz w:val="18"/>
        </w:rPr>
        <w:t>E</w:t>
      </w:r>
      <w:r>
        <w:t xml:space="preserve"> verwendet.</w:t>
      </w:r>
    </w:p>
    <w:p>
      <w:r>
        <w:t>Die fachliche Function-Datei sollte sensible Regeln weiterhin serverseitig pruefen,</w:t>
      </w:r>
    </w:p>
    <w:p>
      <w:r>
        <w:t>z. B. Rollen, Besitzbeziehungen, Mandanten oder genau eine aktive Auswahl.</w:t>
      </w:r>
    </w:p>
    <w:p>
      <w:pPr>
        <w:pStyle w:val="Heading1"/>
      </w:pPr>
      <w:r>
        <w:t>Action-Handling</w:t>
      </w:r>
    </w:p>
    <w:p>
      <w:r>
        <w:t xml:space="preserve">POST-Aktionen werden ueber </w:t>
      </w:r>
      <w:r>
        <w:rPr>
          <w:rFonts w:ascii="Consolas" w:hAnsi="Consolas" w:eastAsia="Consolas"/>
          <w:color w:val="1F4E79"/>
          <w:sz w:val="18"/>
        </w:rPr>
        <w:t>blank_action</w:t>
      </w:r>
      <w:r>
        <w:t xml:space="preserve"> oder </w:t>
      </w:r>
      <w:r>
        <w:rPr>
          <w:rFonts w:ascii="Consolas" w:hAnsi="Consolas" w:eastAsia="Consolas"/>
          <w:color w:val="1F4E79"/>
          <w:sz w:val="18"/>
        </w:rPr>
        <w:t>action</w:t>
      </w:r>
      <w:r>
        <w:t xml:space="preserve"> uebergeben.</w:t>
      </w:r>
    </w:p>
    <w:p>
      <w:r>
        <w:t>Beispiel:</w:t>
      </w:r>
    </w:p>
    <w:p>
      <w:pPr>
        <w:pStyle w:val="MosaicCode"/>
        <w:shd w:fill="F3F6FA"/>
      </w:pPr>
      <w:r>
        <w:t>&lt;button type="submit" name="blank_action" value="generate"&gt;</w:t>
      </w:r>
    </w:p>
    <w:p>
      <w:pPr>
        <w:pStyle w:val="MosaicCode"/>
        <w:shd w:fill="F3F6FA"/>
      </w:pPr>
      <w:r>
        <w:t xml:space="preserve">    Befundbogen erstellen</w:t>
      </w:r>
    </w:p>
    <w:p>
      <w:pPr>
        <w:pStyle w:val="MosaicCode"/>
        <w:shd w:fill="F3F6FA"/>
      </w:pPr>
      <w:r>
        <w:t>&lt;/button&gt;</w:t>
      </w:r>
    </w:p>
    <w:p>
      <w:r>
        <w:t>Der Runner:</w:t>
      </w:r>
    </w:p>
    <w:p>
      <w:pPr>
        <w:pStyle w:val="ListNumber"/>
      </w:pPr>
      <w:r>
        <w:t>prueft CSRF, sofern `enforce_csrf_on_post()` vorhanden ist</w:t>
      </w:r>
    </w:p>
    <w:p>
      <w:pPr>
        <w:pStyle w:val="ListNumber"/>
      </w:pPr>
      <w:r>
        <w:t>prueft, ob die Aktion in `actions` konfiguriert ist</w:t>
      </w:r>
    </w:p>
    <w:p>
      <w:pPr>
        <w:pStyle w:val="ListNumber"/>
      </w:pPr>
      <w:r>
        <w:t>prueft das Aktionsrecht</w:t>
      </w:r>
    </w:p>
    <w:p>
      <w:pPr>
        <w:pStyle w:val="ListNumber"/>
      </w:pPr>
      <w:r>
        <w:t>ruft `onBeforeAction()`</w:t>
      </w:r>
    </w:p>
    <w:p>
      <w:pPr>
        <w:pStyle w:val="ListNumber"/>
      </w:pPr>
      <w:r>
        <w:t>ruft `onAction()` oder alternativ `onAction_&lt;aktion&gt;()`</w:t>
      </w:r>
    </w:p>
    <w:p>
      <w:pPr>
        <w:pStyle w:val="ListNumber"/>
      </w:pPr>
      <w:r>
        <w:t>rendert die Seite erneut</w:t>
      </w:r>
    </w:p>
    <w:p>
      <w:r>
        <w:t xml:space="preserve">Rueckgabewerte von </w:t>
      </w:r>
      <w:r>
        <w:rPr>
          <w:rFonts w:ascii="Consolas" w:hAnsi="Consolas" w:eastAsia="Consolas"/>
          <w:color w:val="1F4E79"/>
          <w:sz w:val="18"/>
        </w:rPr>
        <w:t>onAction()</w:t>
      </w:r>
      <w:r>
        <w:t>:</w:t>
      </w:r>
    </w:p>
    <w:p>
      <w:pPr>
        <w:pStyle w:val="MosaicCode"/>
        <w:shd w:fill="F3F6FA"/>
      </w:pPr>
      <w:r>
        <w:t>return [</w:t>
      </w:r>
    </w:p>
    <w:p>
      <w:pPr>
        <w:pStyle w:val="MosaicCode"/>
        <w:shd w:fill="F3F6FA"/>
      </w:pPr>
      <w:r>
        <w:t xml:space="preserve">    'message' =&gt; 'Befundbogen wurde erstellt.',</w:t>
      </w:r>
    </w:p>
    <w:p>
      <w:pPr>
        <w:pStyle w:val="MosaicCode"/>
        <w:shd w:fill="F3F6FA"/>
      </w:pPr>
      <w:r>
        <w:t xml:space="preserve">    'class' =&gt; 'success',</w:t>
      </w:r>
    </w:p>
    <w:p>
      <w:pPr>
        <w:pStyle w:val="MosaicCode"/>
        <w:shd w:fill="F3F6FA"/>
      </w:pPr>
      <w:r>
        <w:t>];</w:t>
      </w:r>
    </w:p>
    <w:p>
      <w:r/>
      <w:r>
        <w:rPr>
          <w:rFonts w:ascii="Consolas" w:hAnsi="Consolas" w:eastAsia="Consolas"/>
          <w:color w:val="1F4E79"/>
          <w:sz w:val="18"/>
        </w:rPr>
        <w:t>class</w:t>
      </w:r>
      <w:r>
        <w:t xml:space="preserve"> kann z. B. </w:t>
      </w:r>
      <w:r>
        <w:rPr>
          <w:rFonts w:ascii="Consolas" w:hAnsi="Consolas" w:eastAsia="Consolas"/>
          <w:color w:val="1F4E79"/>
          <w:sz w:val="18"/>
        </w:rPr>
        <w:t>success</w:t>
      </w:r>
      <w:r>
        <w:t xml:space="preserve">, </w:t>
      </w:r>
      <w:r>
        <w:rPr>
          <w:rFonts w:ascii="Consolas" w:hAnsi="Consolas" w:eastAsia="Consolas"/>
          <w:color w:val="1F4E79"/>
          <w:sz w:val="18"/>
        </w:rPr>
        <w:t>warning</w:t>
      </w:r>
      <w:r>
        <w:t xml:space="preserve">, </w:t>
      </w:r>
      <w:r>
        <w:rPr>
          <w:rFonts w:ascii="Consolas" w:hAnsi="Consolas" w:eastAsia="Consolas"/>
          <w:color w:val="1F4E79"/>
          <w:sz w:val="18"/>
        </w:rPr>
        <w:t>danger</w:t>
      </w:r>
      <w:r>
        <w:t xml:space="preserve"> oder </w:t>
      </w:r>
      <w:r>
        <w:rPr>
          <w:rFonts w:ascii="Consolas" w:hAnsi="Consolas" w:eastAsia="Consolas"/>
          <w:color w:val="1F4E79"/>
          <w:sz w:val="18"/>
        </w:rPr>
        <w:t>info</w:t>
      </w:r>
      <w:r>
        <w:t xml:space="preserve"> sein.</w:t>
      </w:r>
    </w:p>
    <w:p>
      <w:pPr>
        <w:pStyle w:val="Heading1"/>
      </w:pPr>
      <w:r>
        <w:t>Hook-Signaturen</w:t>
      </w:r>
    </w:p>
    <w:p>
      <w:r>
        <w:t>Folgende Hooks werden unterstuetzt:</w:t>
      </w:r>
    </w:p>
    <w:p>
      <w:pPr>
        <w:pStyle w:val="MosaicCode"/>
        <w:shd w:fill="F3F6FA"/>
      </w:pPr>
      <w:r>
        <w:t>function onApplicationInit(array &amp;$context, array &amp;$blankConfig): void</w:t>
      </w:r>
    </w:p>
    <w:p>
      <w:pPr>
        <w:pStyle w:val="MosaicCode"/>
        <w:shd w:fill="F3F6FA"/>
      </w:pPr>
      <w:r>
        <w:t>function onCheckSecurity(array &amp;$context, array &amp;$blankConfig): void</w:t>
      </w:r>
    </w:p>
    <w:p>
      <w:pPr>
        <w:pStyle w:val="MosaicCode"/>
        <w:shd w:fill="F3F6FA"/>
      </w:pPr>
      <w:r>
        <w:t>function onBeforeAction(array &amp;$context, array &amp;$blankConfig, string $action): mixed</w:t>
      </w:r>
    </w:p>
    <w:p>
      <w:pPr>
        <w:pStyle w:val="MosaicCode"/>
        <w:shd w:fill="F3F6FA"/>
      </w:pPr>
      <w:r>
        <w:t>function onAction(array &amp;$context, array &amp;$blankConfig, string $action): mixed</w:t>
      </w:r>
    </w:p>
    <w:p>
      <w:pPr>
        <w:pStyle w:val="MosaicCode"/>
        <w:shd w:fill="F3F6FA"/>
      </w:pPr>
      <w:r>
        <w:t>function onAction_generate(array &amp;$context, array &amp;$blankConfig): mixed</w:t>
      </w:r>
    </w:p>
    <w:p>
      <w:pPr>
        <w:pStyle w:val="MosaicCode"/>
        <w:shd w:fill="F3F6FA"/>
      </w:pPr>
      <w:r>
        <w:t>function onBeforeRender(array &amp;$context, array &amp;$blankConfig): void</w:t>
      </w:r>
    </w:p>
    <w:p>
      <w:pPr>
        <w:pStyle w:val="MosaicCode"/>
        <w:shd w:fill="F3F6FA"/>
      </w:pPr>
      <w:r>
        <w:t>function onRender(array &amp;$context, array &amp;$blankConfig): string</w:t>
      </w:r>
    </w:p>
    <w:p>
      <w:pPr>
        <w:pStyle w:val="MosaicCode"/>
        <w:shd w:fill="F3F6FA"/>
      </w:pPr>
      <w:r>
        <w:t>function onAfterRender(array &amp;$context, array &amp;$blankConfig, string &amp;$body): void</w:t>
      </w:r>
    </w:p>
    <w:p>
      <w:r/>
      <w:r>
        <w:rPr>
          <w:rFonts w:ascii="Consolas" w:hAnsi="Consolas" w:eastAsia="Consolas"/>
          <w:color w:val="1F4E79"/>
          <w:sz w:val="18"/>
        </w:rPr>
        <w:t>onAction_&lt;aktion&gt;()</w:t>
      </w:r>
      <w:r>
        <w:t xml:space="preserve"> ist eine optionale Alternative, wenn Aktionen getrennt</w:t>
      </w:r>
    </w:p>
    <w:p>
      <w:r>
        <w:t xml:space="preserve">implementiert werden sollen. Ist </w:t>
      </w:r>
      <w:r>
        <w:rPr>
          <w:rFonts w:ascii="Consolas" w:hAnsi="Consolas" w:eastAsia="Consolas"/>
          <w:color w:val="1F4E79"/>
          <w:sz w:val="18"/>
        </w:rPr>
        <w:t>onAction()</w:t>
      </w:r>
      <w:r>
        <w:t xml:space="preserve"> vorhanden, wird es bevorzugt.</w:t>
      </w:r>
    </w:p>
    <w:p>
      <w:pPr>
        <w:pStyle w:val="Heading1"/>
      </w:pPr>
      <w:r>
        <w:t>Context</w:t>
      </w:r>
    </w:p>
    <w:p>
      <w:r>
        <w:t>Der Runner stellt der Function-Datei folgenden Kontext bereit:</w:t>
      </w:r>
    </w:p>
    <w:p>
      <w:pPr>
        <w:pStyle w:val="MosaicCode"/>
        <w:shd w:fill="F3F6FA"/>
      </w:pPr>
      <w:r>
        <w:t>$context = [</w:t>
      </w:r>
    </w:p>
    <w:p>
      <w:pPr>
        <w:pStyle w:val="MosaicCode"/>
        <w:shd w:fill="F3F6FA"/>
      </w:pPr>
      <w:r>
        <w:t xml:space="preserve">    'module_type' =&gt; 'blank',</w:t>
      </w:r>
    </w:p>
    <w:p>
      <w:pPr>
        <w:pStyle w:val="MosaicCode"/>
        <w:shd w:fill="F3F6FA"/>
      </w:pPr>
      <w:r>
        <w:t xml:space="preserve">    'runner' =&gt; 'show_blank',</w:t>
      </w:r>
    </w:p>
    <w:p>
      <w:pPr>
        <w:pStyle w:val="MosaicCode"/>
        <w:shd w:fill="F3F6FA"/>
      </w:pPr>
      <w:r>
        <w:t xml:space="preserve">    'project' =&gt; $project,</w:t>
      </w:r>
    </w:p>
    <w:p>
      <w:pPr>
        <w:pStyle w:val="MosaicCode"/>
        <w:shd w:fill="F3F6FA"/>
      </w:pPr>
      <w:r>
        <w:t xml:space="preserve">    'db_name' =&gt; $dbName,</w:t>
      </w:r>
    </w:p>
    <w:p>
      <w:pPr>
        <w:pStyle w:val="MosaicCode"/>
        <w:shd w:fill="F3F6FA"/>
      </w:pPr>
      <w:r>
        <w:t xml:space="preserve">    'db' =&gt; $db,</w:t>
      </w:r>
    </w:p>
    <w:p>
      <w:pPr>
        <w:pStyle w:val="MosaicCode"/>
        <w:shd w:fill="F3F6FA"/>
      </w:pPr>
      <w:r>
        <w:t xml:space="preserve">    'modul' =&gt; $module,</w:t>
      </w:r>
    </w:p>
    <w:p>
      <w:pPr>
        <w:pStyle w:val="MosaicCode"/>
        <w:shd w:fill="F3F6FA"/>
      </w:pPr>
      <w:r>
        <w:t xml:space="preserve">    'modul_path' =&gt; $modulePath,</w:t>
      </w:r>
    </w:p>
    <w:p>
      <w:pPr>
        <w:pStyle w:val="MosaicCode"/>
        <w:shd w:fill="F3F6FA"/>
      </w:pPr>
      <w:r>
        <w:t xml:space="preserve">    'cfg_file' =&gt; $cfgFile,</w:t>
      </w:r>
    </w:p>
    <w:p>
      <w:pPr>
        <w:pStyle w:val="MosaicCode"/>
        <w:shd w:fill="F3F6FA"/>
      </w:pPr>
      <w:r>
        <w:t xml:space="preserve">    'hook_file' =&gt; $hookFile,</w:t>
      </w:r>
    </w:p>
    <w:p>
      <w:pPr>
        <w:pStyle w:val="MosaicCode"/>
        <w:shd w:fill="F3F6FA"/>
      </w:pPr>
      <w:r>
        <w:t xml:space="preserve">    'request' =&gt; $_REQUEST,</w:t>
      </w:r>
    </w:p>
    <w:p>
      <w:pPr>
        <w:pStyle w:val="MosaicCode"/>
        <w:shd w:fill="F3F6FA"/>
      </w:pPr>
      <w:r>
        <w:t xml:space="preserve">    'get' =&gt; $_GET,</w:t>
      </w:r>
    </w:p>
    <w:p>
      <w:pPr>
        <w:pStyle w:val="MosaicCode"/>
        <w:shd w:fill="F3F6FA"/>
      </w:pPr>
      <w:r>
        <w:t xml:space="preserve">    'post' =&gt; $_POST,</w:t>
      </w:r>
    </w:p>
    <w:p>
      <w:pPr>
        <w:pStyle w:val="MosaicCode"/>
        <w:shd w:fill="F3F6FA"/>
      </w:pPr>
      <w:r>
        <w:t xml:space="preserve">    'session' =&gt; &amp;$_SESSION,</w:t>
      </w:r>
    </w:p>
    <w:p>
      <w:pPr>
        <w:pStyle w:val="MosaicCode"/>
        <w:shd w:fill="F3F6FA"/>
      </w:pPr>
      <w:r>
        <w:t xml:space="preserve">    'action' =&gt; $action,</w:t>
      </w:r>
    </w:p>
    <w:p>
      <w:pPr>
        <w:pStyle w:val="MosaicCode"/>
        <w:shd w:fill="F3F6FA"/>
      </w:pPr>
      <w:r>
        <w:t xml:space="preserve">    'message' =&gt; &amp;$message,</w:t>
      </w:r>
    </w:p>
    <w:p>
      <w:pPr>
        <w:pStyle w:val="MosaicCode"/>
        <w:shd w:fill="F3F6FA"/>
      </w:pPr>
      <w:r>
        <w:t xml:space="preserve">    'message_class' =&gt; &amp;$messageClass,</w:t>
      </w:r>
    </w:p>
    <w:p>
      <w:pPr>
        <w:pStyle w:val="MosaicCode"/>
        <w:shd w:fill="F3F6FA"/>
      </w:pPr>
      <w:r>
        <w:t>];</w:t>
      </w:r>
    </w:p>
    <w:p>
      <w:pPr>
        <w:pStyle w:val="Heading1"/>
      </w:pPr>
      <w:r>
        <w:t>Rendering</w:t>
      </w:r>
    </w:p>
    <w:p>
      <w:r>
        <w:t xml:space="preserve">Wenn </w:t>
      </w:r>
      <w:r>
        <w:rPr>
          <w:rFonts w:ascii="Consolas" w:hAnsi="Consolas" w:eastAsia="Consolas"/>
          <w:color w:val="1F4E79"/>
          <w:sz w:val="18"/>
        </w:rPr>
        <w:t>ui.render_shell</w:t>
      </w:r>
      <w:r>
        <w:t xml:space="preserve"> aktiv ist, rendert der Runner eine einfache MOSAIC-Shell</w:t>
      </w:r>
    </w:p>
    <w:p>
      <w:r>
        <w:t>mit Bootstrap, Titel, Meldungsbereich und Inhaltsflaeche.</w:t>
      </w:r>
    </w:p>
    <w:p>
      <w:r>
        <w:t>Die Function-Datei liefert nur den Body:</w:t>
      </w:r>
    </w:p>
    <w:p>
      <w:pPr>
        <w:pStyle w:val="MosaicCode"/>
        <w:shd w:fill="F3F6FA"/>
      </w:pPr>
      <w:r>
        <w:t>function onRender(array &amp;$context, array &amp;$blankConfig): string</w:t>
      </w:r>
    </w:p>
    <w:p>
      <w:pPr>
        <w:pStyle w:val="MosaicCode"/>
        <w:shd w:fill="F3F6FA"/>
      </w:pPr>
      <w:r>
        <w:t>{</w:t>
      </w:r>
    </w:p>
    <w:p>
      <w:pPr>
        <w:pStyle w:val="MosaicCode"/>
        <w:shd w:fill="F3F6FA"/>
      </w:pPr>
      <w:r>
        <w:t xml:space="preserve">    return '&lt;div class="alert alert-info"&gt;Blank-Ausgabe&lt;/div&gt;';</w:t>
      </w:r>
    </w:p>
    <w:p>
      <w:pPr>
        <w:pStyle w:val="MosaicCode"/>
        <w:shd w:fill="F3F6FA"/>
      </w:pPr>
      <w:r>
        <w:t>}</w:t>
      </w:r>
    </w:p>
    <w:p>
      <w:r>
        <w:t xml:space="preserve">Wenn eine App vollstaendig eigenes HTML ausgeben muss, kann </w:t>
      </w:r>
      <w:r>
        <w:rPr>
          <w:rFonts w:ascii="Consolas" w:hAnsi="Consolas" w:eastAsia="Consolas"/>
          <w:color w:val="1F4E79"/>
          <w:sz w:val="18"/>
        </w:rPr>
        <w:t>ui.render_shell</w:t>
      </w:r>
      <w:r/>
    </w:p>
    <w:p>
      <w:r>
        <w:t xml:space="preserve">auf </w:t>
      </w:r>
      <w:r>
        <w:rPr>
          <w:rFonts w:ascii="Consolas" w:hAnsi="Consolas" w:eastAsia="Consolas"/>
          <w:color w:val="1F4E79"/>
          <w:sz w:val="18"/>
        </w:rPr>
        <w:t>false</w:t>
      </w:r>
      <w:r>
        <w:t xml:space="preserve"> gesetzt werden.</w:t>
      </w:r>
    </w:p>
    <w:p>
      <w:pPr>
        <w:pStyle w:val="Heading1"/>
      </w:pPr>
      <w:r>
        <w:t>Fehlerbehandlung</w:t>
      </w:r>
    </w:p>
    <w:p>
      <w:r>
        <w:t>Hook-Exceptions werden abgefangen:</w:t>
      </w:r>
    </w:p>
    <w:p>
      <w:pPr>
        <w:pStyle w:val="ListBullet"/>
      </w:pPr>
      <w:r>
        <w:t>Security-Fehler aus `onApplicationInit()` oder `onCheckSecurity()` fuehren zu einer Fehlerseite.</w:t>
      </w:r>
    </w:p>
    <w:p>
      <w:pPr>
        <w:pStyle w:val="ListBullet"/>
      </w:pPr>
      <w:r>
        <w:t>Action-Fehler werden als Meldung gerendert.</w:t>
      </w:r>
    </w:p>
    <w:p>
      <w:pPr>
        <w:pStyle w:val="ListBullet"/>
      </w:pPr>
      <w:r>
        <w:t>Render-Fehler werden als sichtbare Fehlermeldung in der Shell angezeigt.</w:t>
      </w:r>
    </w:p>
    <w:p>
      <w:r>
        <w:t>Dadurch sollen Blank-Apps keine rohen PHP-Fatals im Browser anzeigen.</w:t>
      </w:r>
    </w:p>
    <w:p>
      <w:pPr>
        <w:pStyle w:val="Heading1"/>
      </w:pPr>
      <w:r>
        <w:t>Einbindung in MOSAIC</w:t>
      </w:r>
    </w:p>
    <w:p>
      <w:r/>
      <w:r>
        <w:rPr>
          <w:rFonts w:ascii="Consolas" w:hAnsi="Consolas" w:eastAsia="Consolas"/>
          <w:color w:val="1F4E79"/>
          <w:sz w:val="18"/>
        </w:rPr>
        <w:t>show_blank</w:t>
      </w:r>
      <w:r>
        <w:t xml:space="preserve"> ist an folgenden Kernstellen einzutragen:</w:t>
      </w:r>
    </w:p>
    <w:p>
      <w:pPr>
        <w:pStyle w:val="ListBullet"/>
      </w:pPr>
      <w:r>
        <w:t>`_pgm/show_blank.php`</w:t>
      </w:r>
    </w:p>
    <w:p>
      <w:pPr>
        <w:pStyle w:val="ListBullet"/>
      </w:pPr>
      <w:r>
        <w:t>`_pgm/security.php`</w:t>
      </w:r>
    </w:p>
    <w:p>
      <w:r>
        <w:t xml:space="preserve">  - Runner-Suffix </w:t>
      </w:r>
      <w:r>
        <w:rPr>
          <w:rFonts w:ascii="Consolas" w:hAnsi="Consolas" w:eastAsia="Consolas"/>
          <w:color w:val="1F4E79"/>
          <w:sz w:val="18"/>
        </w:rPr>
        <w:t>_blank.cfg</w:t>
      </w:r>
      <w:r/>
    </w:p>
    <w:p>
      <w:r>
        <w:t xml:space="preserve">  - Runner-Whitelist</w:t>
      </w:r>
    </w:p>
    <w:p>
      <w:r>
        <w:t xml:space="preserve">  - App-Erkennung fuer </w:t>
      </w:r>
      <w:r>
        <w:rPr>
          <w:rFonts w:ascii="Consolas" w:hAnsi="Consolas" w:eastAsia="Consolas"/>
          <w:color w:val="1F4E79"/>
          <w:sz w:val="18"/>
        </w:rPr>
        <w:t>iss_apps</w:t>
      </w:r>
      <w:r/>
    </w:p>
    <w:p>
      <w:pPr>
        <w:pStyle w:val="ListBullet"/>
      </w:pPr>
      <w:r>
        <w:t>`_pgm/iss_functions.php`</w:t>
      </w:r>
    </w:p>
    <w:p>
      <w:r>
        <w:t xml:space="preserve">  - Hook-Kandidaten fuer </w:t>
      </w:r>
      <w:r>
        <w:rPr>
          <w:rFonts w:ascii="Consolas" w:hAnsi="Consolas" w:eastAsia="Consolas"/>
          <w:color w:val="1F4E79"/>
          <w:sz w:val="18"/>
        </w:rPr>
        <w:t>_blank_function.php</w:t>
      </w:r>
      <w:r/>
    </w:p>
    <w:p>
      <w:pPr>
        <w:pStyle w:val="ListBullet"/>
      </w:pPr>
      <w:r>
        <w:t>`_pgm/show_menu.php`</w:t>
      </w:r>
    </w:p>
    <w:p>
      <w:r>
        <w:t xml:space="preserve">  - bekannter Runner fuer Menue-Links</w:t>
      </w:r>
    </w:p>
    <w:p>
      <w:pPr>
        <w:pStyle w:val="ListBullet"/>
      </w:pPr>
      <w:r>
        <w:t>`_pgm/admin/create_menu.php`</w:t>
      </w:r>
    </w:p>
    <w:p>
      <w:r>
        <w:t xml:space="preserve">  - Runner-Ableitung aus </w:t>
      </w:r>
      <w:r>
        <w:rPr>
          <w:rFonts w:ascii="Consolas" w:hAnsi="Consolas" w:eastAsia="Consolas"/>
          <w:color w:val="1F4E79"/>
          <w:sz w:val="18"/>
        </w:rPr>
        <w:t>_blank.cfg</w:t>
      </w:r>
      <w:r/>
    </w:p>
    <w:p>
      <w:r>
        <w:t xml:space="preserve">  - Dateityp-Badge </w:t>
      </w:r>
      <w:r>
        <w:rPr>
          <w:rFonts w:ascii="Consolas" w:hAnsi="Consolas" w:eastAsia="Consolas"/>
          <w:color w:val="1F4E79"/>
          <w:sz w:val="18"/>
        </w:rPr>
        <w:t>BLANK</w:t>
      </w:r>
      <w:r/>
    </w:p>
    <w:p>
      <w:r>
        <w:t xml:space="preserve">  - Runner-Auswahl </w:t>
      </w:r>
      <w:r>
        <w:rPr>
          <w:rFonts w:ascii="Consolas" w:hAnsi="Consolas" w:eastAsia="Consolas"/>
          <w:color w:val="1F4E79"/>
          <w:sz w:val="18"/>
        </w:rPr>
        <w:t>show_blank.php</w:t>
      </w:r>
      <w:r/>
    </w:p>
    <w:p>
      <w:pPr>
        <w:pStyle w:val="Heading1"/>
      </w:pPr>
      <w:r>
        <w:t>Beispiel Argos Befundbogen</w:t>
      </w:r>
    </w:p>
    <w:p>
      <w:r>
        <w:t>Der Argos-Befundbogen verwendet:</w:t>
      </w:r>
    </w:p>
    <w:p>
      <w:pPr>
        <w:pStyle w:val="ListBullet"/>
      </w:pPr>
      <w:r>
        <w:t>`argos/befundbogen/befundbogen_blank.cfg`</w:t>
      </w:r>
    </w:p>
    <w:p>
      <w:pPr>
        <w:pStyle w:val="ListBullet"/>
      </w:pPr>
      <w:r>
        <w:t>`argos/befundbogen/befundbogen_blank_function.php`</w:t>
      </w:r>
    </w:p>
    <w:p>
      <w:r>
        <w:t>Fachliche Regeln:</w:t>
      </w:r>
    </w:p>
    <w:p>
      <w:pPr>
        <w:pStyle w:val="ListBullet"/>
      </w:pPr>
      <w:r>
        <w:t>genau ein Fragebogen muss aktiv sein</w:t>
      </w:r>
    </w:p>
    <w:p>
      <w:pPr>
        <w:pStyle w:val="ListBullet"/>
      </w:pPr>
      <w:r>
        <w:t>Zugriff nur fuer Rollen `3`, `4`, `5`, `7`, `8` (CLT Mitarbeiter, CLT Chef, Tierarzt/Therapeut und Ernaehrungsberater)</w:t>
      </w:r>
    </w:p>
    <w:p>
      <w:pPr>
        <w:pStyle w:val="ListBullet"/>
      </w:pPr>
      <w:r>
        <w:t>der Master-Button `Befundbogen` in `umfrage_statistik_grid.cfg` ruft `show_blank.php` auf</w:t>
      </w:r>
    </w:p>
    <w:p>
      <w:pPr>
        <w:pStyle w:val="ListBullet"/>
      </w:pPr>
      <w:r>
        <w:t>die Blank-App speichert die erzeugten HTML-Bloecke in `umfrage`</w:t>
      </w:r>
    </w:p>
    <w:p>
      <w:r>
        <w:t>Gespeicherte Felder:</w:t>
      </w:r>
    </w:p>
    <w:p>
      <w:pPr>
        <w:pStyle w:val="ListBullet"/>
      </w:pPr>
      <w:r>
        <w:t>`befundbogen_vom`</w:t>
      </w:r>
    </w:p>
    <w:p>
      <w:pPr>
        <w:pStyle w:val="ListBullet"/>
      </w:pPr>
      <w:r>
        <w:t>`html_tierarzt`</w:t>
      </w:r>
    </w:p>
    <w:p>
      <w:pPr>
        <w:pStyle w:val="ListBullet"/>
      </w:pPr>
      <w:r>
        <w:t>`html_tierhalter`</w:t>
      </w:r>
    </w:p>
    <w:p>
      <w:pPr>
        <w:pStyle w:val="ListBullet"/>
      </w:pPr>
      <w:r>
        <w:t>`html_tier`</w:t>
      </w:r>
    </w:p>
    <w:p>
      <w:pPr>
        <w:pStyle w:val="ListBullet"/>
      </w:pPr>
      <w:r>
        <w:t>`html_varianten`</w:t>
      </w:r>
    </w:p>
    <w:p>
      <w:r>
        <w:t xml:space="preserve">Die Aktion </w:t>
      </w:r>
      <w:r>
        <w:rPr>
          <w:rFonts w:ascii="Consolas" w:hAnsi="Consolas" w:eastAsia="Consolas"/>
          <w:color w:val="1F4E79"/>
          <w:sz w:val="18"/>
        </w:rPr>
        <w:t>generate</w:t>
      </w:r>
      <w:r>
        <w:t xml:space="preserve"> baut die HTML-Bloecke aus </w:t>
      </w:r>
      <w:r>
        <w:rPr>
          <w:rFonts w:ascii="Consolas" w:hAnsi="Consolas" w:eastAsia="Consolas"/>
          <w:color w:val="1F4E79"/>
          <w:sz w:val="18"/>
        </w:rPr>
        <w:t>sec_users</w:t>
      </w:r>
      <w:r>
        <w:t xml:space="preserve">, </w:t>
      </w:r>
      <w:r>
        <w:rPr>
          <w:rFonts w:ascii="Consolas" w:hAnsi="Consolas" w:eastAsia="Consolas"/>
          <w:color w:val="1F4E79"/>
          <w:sz w:val="18"/>
        </w:rPr>
        <w:t>tierhalter_tier</w:t>
      </w:r>
      <w:r>
        <w:t>,</w:t>
      </w:r>
    </w:p>
    <w:p>
      <w:r/>
      <w:r>
        <w:rPr>
          <w:rFonts w:ascii="Consolas" w:hAnsi="Consolas" w:eastAsia="Consolas"/>
          <w:color w:val="1F4E79"/>
          <w:sz w:val="18"/>
        </w:rPr>
        <w:t>k_rasse</w:t>
      </w:r>
      <w:r>
        <w:t xml:space="preserve">, </w:t>
      </w:r>
      <w:r>
        <w:rPr>
          <w:rFonts w:ascii="Consolas" w:hAnsi="Consolas" w:eastAsia="Consolas"/>
          <w:color w:val="1F4E79"/>
          <w:sz w:val="18"/>
        </w:rPr>
        <w:t>umfrage</w:t>
      </w:r>
      <w:r>
        <w:t xml:space="preserve"> und </w:t>
      </w:r>
      <w:r>
        <w:rPr>
          <w:rFonts w:ascii="Consolas" w:hAnsi="Consolas" w:eastAsia="Consolas"/>
          <w:color w:val="1F4E79"/>
          <w:sz w:val="18"/>
        </w:rPr>
        <w:t>umfrage_statistik</w:t>
      </w:r>
      <w:r>
        <w:t xml:space="preserve"> und speichert sie serverseitig.</w:t>
      </w:r>
    </w:p>
    <w:p>
      <w:pPr>
        <w:pStyle w:val="Heading1"/>
      </w:pPr>
      <w:r>
        <w:t>Minimaler Link aus einem Button</w:t>
      </w:r>
    </w:p>
    <w:p>
      <w:pPr>
        <w:pStyle w:val="MosaicCode"/>
        <w:shd w:fill="F3F6FA"/>
      </w:pPr>
      <w:r>
        <w:t>'link' =&gt; 'show_blank.php?project=argos&amp;db=c5_argos'</w:t>
      </w:r>
    </w:p>
    <w:p>
      <w:pPr>
        <w:pStyle w:val="MosaicCode"/>
        <w:shd w:fill="F3F6FA"/>
      </w:pPr>
      <w:r>
        <w:t xml:space="preserve">    . '&amp;modul=befundbogen&amp;modul_path=befundbogen'</w:t>
      </w:r>
    </w:p>
    <w:p>
      <w:pPr>
        <w:pStyle w:val="MosaicCode"/>
        <w:shd w:fill="F3F6FA"/>
      </w:pPr>
      <w:r>
        <w:t xml:space="preserve">    . '&amp;selection_umfragen_string=' . rawurlencode((string)$umfrageId)</w:t>
      </w:r>
    </w:p>
    <w:p>
      <w:pPr>
        <w:pStyle w:val="MosaicCode"/>
        <w:shd w:fill="F3F6FA"/>
      </w:pPr>
      <w:r>
        <w:t xml:space="preserve">    . '&amp;iss_back_url=' . rawurlencode((string)($_SERVER['REQUEST_URI'] ?? '')),</w:t>
      </w:r>
    </w:p>
    <w:p>
      <w:pPr>
        <w:pStyle w:val="Heading1"/>
      </w:pPr>
      <w:r>
        <w:t>Empfehlung</w:t>
      </w:r>
    </w:p>
    <w:p>
      <w:r/>
      <w:r>
        <w:rPr>
          <w:rFonts w:ascii="Consolas" w:hAnsi="Consolas" w:eastAsia="Consolas"/>
          <w:color w:val="1F4E79"/>
          <w:sz w:val="18"/>
        </w:rPr>
        <w:t>show_blank</w:t>
      </w:r>
      <w:r>
        <w:t xml:space="preserve"> sollte verwendet werden, wenn eine Anwendung fachlich ein freier</w:t>
      </w:r>
    </w:p>
    <w:p>
      <w:r>
        <w:t>Ablauf ist und nicht primaer Tabellenpflege oder Listenanzeige.</w:t>
      </w:r>
    </w:p>
    <w:p>
      <w:r>
        <w:t>Nicht verwenden fuer:</w:t>
      </w:r>
    </w:p>
    <w:p>
      <w:pPr>
        <w:pStyle w:val="ListBullet"/>
      </w:pPr>
      <w:r>
        <w:t>einfache Tabellenlisten: `grid.php`</w:t>
      </w:r>
    </w:p>
    <w:p>
      <w:pPr>
        <w:pStyle w:val="ListBullet"/>
      </w:pPr>
      <w:r>
        <w:t>normale Datensatzpflege: `form.php`</w:t>
      </w:r>
    </w:p>
    <w:p>
      <w:pPr>
        <w:pStyle w:val="ListBullet"/>
      </w:pPr>
      <w:r>
        <w:t>filterbare Berichte mit Exporten: `show_report.php`</w:t>
      </w:r>
    </w:p>
    <w:p>
      <w:pPr>
        <w:pStyle w:val="ListBullet"/>
      </w:pPr>
      <w:r>
        <w:t>Diagramme: `show_chart.php`</w:t>
      </w:r>
    </w:p>
    <w:p>
      <w:pPr>
        <w:pStyle w:val="ListBullet"/>
      </w:pPr>
      <w:r>
        <w:t>Dashboards: `show_dashboard.php`</w:t>
      </w:r>
    </w:p>
    <w:p>
      <w:r>
        <w:t xml:space="preserve">Damit bleibt </w:t>
      </w:r>
      <w:r>
        <w:rPr>
          <w:rFonts w:ascii="Consolas" w:hAnsi="Consolas" w:eastAsia="Consolas"/>
          <w:color w:val="1F4E79"/>
          <w:sz w:val="18"/>
        </w:rPr>
        <w:t>show_blank</w:t>
      </w:r>
      <w:r>
        <w:t xml:space="preserve"> ein schlanker Spezialrunner fuer bewusst freie Logik</w:t>
      </w:r>
    </w:p>
    <w:p>
      <w:r>
        <w:t>und wird nicht zum Ersatz fuer bestehende Standard-Runner.</w:t>
      </w:r>
    </w:p>
    <w:sectPr w:rsidR="00FC693F" w:rsidRPr="0006063C" w:rsidSect="00034616">
      <w:pgSz w:w="12240" w:h="15840"/>
      <w:pgMar w:top="1080" w:right="1152" w:bottom="108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Arial" w:hAnsi="Arial" w:eastAsia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F4E79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2F486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0"/>
      <w:contextualSpacing/>
    </w:pPr>
    <w:rPr>
      <w:rFonts w:asciiTheme="majorHAnsi" w:eastAsiaTheme="majorEastAsia" w:hAnsiTheme="majorHAnsi" w:cstheme="majorBidi" w:ascii="Arial" w:hAnsi="Arial" w:eastAsia="Arial"/>
      <w:b/>
      <w:color w:val="1F4E79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MosaicCode">
    <w:name w:val="MosaicCode"/>
    <w:pPr>
      <w:spacing w:before="40" w:after="40"/>
      <w:ind w:left="173"/>
    </w:pPr>
    <w:rPr>
      <w:rFonts w:ascii="Consolas" w:hAnsi="Consolas" w:eastAsia="Consolas"/>
      <w:sz w:val="17"/>
    </w:rPr>
  </w:style>
  <w:style w:type="paragraph" w:customStyle="1" w:styleId="MosaicNote">
    <w:name w:val="MosaicNote"/>
    <w:pPr>
      <w:spacing w:before="80" w:after="80"/>
      <w:ind w:left="259"/>
    </w:pPr>
    <w:rPr>
      <w:rFonts w:ascii="Arial" w:hAnsi="Arial" w:eastAsia="Arial"/>
      <w:sz w:val="19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MOSAIC show_blank Entwicklerdokumentation</dc:title>
  <dc:subject>MOSAIC Runner show_blank.php</dc:subject>
  <dc:creator>ISS MOSAIC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